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D71C25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443D31">
        <w:rPr>
          <w:rFonts w:ascii="Times New Roman" w:eastAsia="Arial Unicode MS" w:hAnsi="Times New Roman" w:cs="Times New Roman"/>
          <w:b/>
          <w:kern w:val="0"/>
          <w:sz w:val="24"/>
          <w:szCs w:val="24"/>
          <w:lang w:eastAsia="lv-LV"/>
          <w14:ligatures w14:val="none"/>
        </w:rPr>
        <w:t>7</w:t>
      </w:r>
      <w:r w:rsidR="00F71B90">
        <w:rPr>
          <w:rFonts w:ascii="Times New Roman" w:eastAsia="Arial Unicode MS" w:hAnsi="Times New Roman" w:cs="Times New Roman"/>
          <w:b/>
          <w:kern w:val="0"/>
          <w:sz w:val="24"/>
          <w:szCs w:val="24"/>
          <w:lang w:eastAsia="lv-LV"/>
          <w14:ligatures w14:val="none"/>
        </w:rPr>
        <w:t>6</w:t>
      </w:r>
    </w:p>
    <w:p w14:paraId="51A114AB" w14:textId="3489AC3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480635">
        <w:rPr>
          <w:rFonts w:ascii="Times New Roman" w:eastAsia="Arial Unicode MS" w:hAnsi="Times New Roman" w:cs="Times New Roman"/>
          <w:kern w:val="0"/>
          <w:sz w:val="24"/>
          <w:szCs w:val="24"/>
          <w:lang w:eastAsia="lv-LV"/>
          <w14:ligatures w14:val="none"/>
        </w:rPr>
        <w:t>1</w:t>
      </w:r>
      <w:r w:rsidR="00F71B90">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512D04F6" w14:textId="77777777" w:rsidR="006C4A45" w:rsidRPr="006C4A45" w:rsidRDefault="006C4A45" w:rsidP="006C4A45">
      <w:pPr>
        <w:suppressAutoHyphens/>
        <w:spacing w:after="0" w:line="240" w:lineRule="auto"/>
        <w:jc w:val="both"/>
        <w:rPr>
          <w:rFonts w:ascii="Times New Roman" w:eastAsia="Calibri" w:hAnsi="Times New Roman" w:cs="Times New Roman"/>
          <w:b/>
          <w:bCs/>
          <w:kern w:val="0"/>
          <w:sz w:val="24"/>
          <w:szCs w:val="24"/>
          <w14:ligatures w14:val="none"/>
        </w:rPr>
      </w:pPr>
      <w:bookmarkStart w:id="355" w:name="_Hlk191289829"/>
      <w:bookmarkStart w:id="356" w:name="_Hlk191039350"/>
      <w:bookmarkStart w:id="357" w:name="_Hlk191038883"/>
      <w:r w:rsidRPr="006C4A45">
        <w:rPr>
          <w:rFonts w:ascii="Times New Roman" w:eastAsia="Calibri" w:hAnsi="Times New Roman" w:cs="Times New Roman"/>
          <w:b/>
          <w:bCs/>
          <w:kern w:val="1"/>
          <w:sz w:val="24"/>
          <w:szCs w:val="24"/>
          <w:lang w:eastAsia="ar-SA"/>
          <w14:ligatures w14:val="none"/>
        </w:rPr>
        <w:t>Par dzīvokļu nostiprināšanu zemesgrāmatā</w:t>
      </w:r>
    </w:p>
    <w:bookmarkEnd w:id="355"/>
    <w:p w14:paraId="51039BAE" w14:textId="3282BFE4" w:rsidR="006C4A45" w:rsidRPr="006C4A45" w:rsidRDefault="006C4A45" w:rsidP="006C4A45">
      <w:pPr>
        <w:suppressAutoHyphens/>
        <w:spacing w:after="0" w:line="100" w:lineRule="atLeast"/>
        <w:rPr>
          <w:rFonts w:ascii="Times New Roman" w:eastAsia="Calibri" w:hAnsi="Times New Roman" w:cs="F"/>
          <w:i/>
          <w:iCs/>
          <w:kern w:val="1"/>
          <w:sz w:val="24"/>
          <w:szCs w:val="24"/>
          <w:lang w:eastAsia="ar-SA"/>
          <w14:ligatures w14:val="none"/>
        </w:rPr>
      </w:pPr>
      <w:r w:rsidRPr="006C4A45">
        <w:rPr>
          <w:rFonts w:ascii="Times New Roman" w:eastAsia="SimSun" w:hAnsi="Times New Roman" w:cs="F"/>
          <w:i/>
          <w:iCs/>
          <w:kern w:val="1"/>
          <w:sz w:val="24"/>
          <w:szCs w:val="24"/>
          <w:lang w:eastAsia="ar-SA"/>
          <w14:ligatures w14:val="none"/>
        </w:rPr>
        <w:t xml:space="preserve">                               </w:t>
      </w:r>
    </w:p>
    <w:p w14:paraId="12784C16" w14:textId="77777777" w:rsidR="006C4A45" w:rsidRPr="006C4A45" w:rsidRDefault="006C4A45" w:rsidP="006C4A45">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 xml:space="preserve">Lai veiktu Madonas novada pašvaldības dzīvojamā fonda efektīvu pārvaldību, nepieciešams reģistrēt zemesgrāmatā pašvaldībai piederošus dzīvokļus, kas atrodas pašvaldības tiesiskā valdījumā.  </w:t>
      </w:r>
    </w:p>
    <w:p w14:paraId="2C0BB4B8" w14:textId="5D086618" w:rsidR="006C4A45" w:rsidRPr="006C4A45" w:rsidRDefault="006C4A45" w:rsidP="006C4A45">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Dzīvoklis ir ierakstāms zemesgrāmatā kā patstāvīgs īpašuma objekts saskaņā ar “Dzīvokļa īpašuma likuma” 8.</w:t>
      </w:r>
      <w:r>
        <w:rPr>
          <w:rFonts w:ascii="Times New Roman" w:eastAsia="Calibri" w:hAnsi="Times New Roman" w:cs="Times New Roman"/>
          <w:kern w:val="1"/>
          <w:sz w:val="24"/>
          <w:szCs w:val="24"/>
          <w:lang w:eastAsia="ar-SA"/>
          <w14:ligatures w14:val="none"/>
        </w:rPr>
        <w:t> </w:t>
      </w:r>
      <w:r w:rsidRPr="006C4A45">
        <w:rPr>
          <w:rFonts w:ascii="Times New Roman" w:eastAsia="Calibri" w:hAnsi="Times New Roman" w:cs="Times New Roman"/>
          <w:kern w:val="1"/>
          <w:sz w:val="24"/>
          <w:szCs w:val="24"/>
          <w:lang w:eastAsia="ar-SA"/>
          <w14:ligatures w14:val="none"/>
        </w:rPr>
        <w:t xml:space="preserve">panta pirmo daļu – dzīvokļa īpašnieks ir persona, kas ieguvusi dzīvokļa īpašumu un īpašuma tiesības nostiprinājusi zemesgrāmatā. </w:t>
      </w:r>
    </w:p>
    <w:p w14:paraId="08E7D69A" w14:textId="77777777" w:rsidR="00D202A6" w:rsidRDefault="006C4A45" w:rsidP="00D202A6">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6C4A45">
        <w:rPr>
          <w:rFonts w:ascii="Times New Roman" w:eastAsia="SimSun" w:hAnsi="Times New Roman" w:cs="Arial"/>
          <w:kern w:val="1"/>
          <w:sz w:val="24"/>
          <w:szCs w:val="24"/>
          <w:lang w:eastAsia="hi-IN" w:bidi="hi-IN"/>
          <w14:ligatures w14:val="none"/>
        </w:rPr>
        <w:t>Noklausījusies sniegto informāciju, pamatojoties uz Pašvaldību likuma 10. panta pirmās daļas 16. punktu</w:t>
      </w:r>
      <w:r w:rsidRPr="006C4A45">
        <w:rPr>
          <w:rFonts w:ascii="Times New Roman" w:eastAsia="Times New Roman" w:hAnsi="Times New Roman" w:cs="Times New Roman"/>
          <w:kern w:val="1"/>
          <w:sz w:val="24"/>
          <w:szCs w:val="24"/>
          <w:lang w:eastAsia="hi-IN" w:bidi="hi-IN"/>
          <w14:ligatures w14:val="none"/>
        </w:rPr>
        <w:t xml:space="preserve">, ņemot vērā 12.02.2025. Uzņēmējdarbības, teritoriālo un vides jautājumu komitejas atzinumu, </w:t>
      </w:r>
      <w:r w:rsidR="00D202A6">
        <w:rPr>
          <w:rFonts w:ascii="Times New Roman" w:eastAsia="Times New Roman" w:hAnsi="Times New Roman" w:cs="Times New Roman"/>
          <w:kern w:val="0"/>
          <w:sz w:val="24"/>
          <w:szCs w:val="24"/>
          <w:lang w:eastAsia="lo-LA" w:bidi="lo-LA"/>
          <w14:ligatures w14:val="none"/>
        </w:rPr>
        <w:t>atklāti balsojot</w:t>
      </w:r>
      <w:r w:rsidR="00D202A6">
        <w:rPr>
          <w:rFonts w:ascii="Times New Roman" w:eastAsia="Times New Roman" w:hAnsi="Times New Roman" w:cs="Times New Roman"/>
          <w:b/>
          <w:kern w:val="0"/>
          <w:sz w:val="24"/>
          <w:szCs w:val="24"/>
          <w:lang w:eastAsia="lo-LA" w:bidi="lo-LA"/>
          <w14:ligatures w14:val="none"/>
        </w:rPr>
        <w:t xml:space="preserve">: PAR – 16 </w:t>
      </w:r>
      <w:r w:rsidR="00D202A6">
        <w:rPr>
          <w:rFonts w:ascii="Times New Roman" w:eastAsia="Times New Roman" w:hAnsi="Times New Roman" w:cs="Times New Roman"/>
          <w:bCs/>
          <w:kern w:val="0"/>
          <w:sz w:val="24"/>
          <w:szCs w:val="24"/>
          <w:lang w:eastAsia="lo-LA" w:bidi="lo-LA"/>
          <w14:ligatures w14:val="none"/>
        </w:rPr>
        <w:t>(</w:t>
      </w:r>
      <w:r w:rsidR="00D202A6">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D202A6">
        <w:rPr>
          <w:rFonts w:ascii="Times New Roman" w:eastAsia="Times New Roman" w:hAnsi="Times New Roman" w:cs="Times New Roman"/>
          <w:bCs/>
          <w:kern w:val="0"/>
          <w:sz w:val="24"/>
          <w:szCs w:val="24"/>
          <w:lang w:eastAsia="lo-LA" w:bidi="lo-LA"/>
          <w14:ligatures w14:val="none"/>
        </w:rPr>
        <w:t xml:space="preserve">), </w:t>
      </w:r>
      <w:r w:rsidR="00D202A6">
        <w:rPr>
          <w:rFonts w:ascii="Times New Roman" w:eastAsia="Times New Roman" w:hAnsi="Times New Roman" w:cs="Times New Roman"/>
          <w:b/>
          <w:kern w:val="0"/>
          <w:sz w:val="24"/>
          <w:szCs w:val="24"/>
          <w:lang w:eastAsia="lo-LA" w:bidi="lo-LA"/>
          <w14:ligatures w14:val="none"/>
        </w:rPr>
        <w:t>PRET - NAV, ATTURAS - NAV</w:t>
      </w:r>
      <w:r w:rsidR="00D202A6">
        <w:rPr>
          <w:rFonts w:ascii="Times New Roman" w:eastAsia="Times New Roman" w:hAnsi="Times New Roman" w:cs="Times New Roman"/>
          <w:kern w:val="0"/>
          <w:sz w:val="24"/>
          <w:szCs w:val="24"/>
          <w:lang w:eastAsia="lo-LA" w:bidi="lo-LA"/>
          <w14:ligatures w14:val="none"/>
        </w:rPr>
        <w:t xml:space="preserve">, Madonas novada pašvaldības dome </w:t>
      </w:r>
      <w:r w:rsidR="00D202A6">
        <w:rPr>
          <w:rFonts w:ascii="Times New Roman" w:eastAsia="Times New Roman" w:hAnsi="Times New Roman" w:cs="Times New Roman"/>
          <w:b/>
          <w:kern w:val="0"/>
          <w:sz w:val="24"/>
          <w:szCs w:val="24"/>
          <w:lang w:eastAsia="lo-LA" w:bidi="lo-LA"/>
          <w14:ligatures w14:val="none"/>
        </w:rPr>
        <w:t>NOLEMJ</w:t>
      </w:r>
      <w:r w:rsidR="00D202A6">
        <w:rPr>
          <w:rFonts w:ascii="Times New Roman" w:eastAsia="Times New Roman" w:hAnsi="Times New Roman" w:cs="Times New Roman"/>
          <w:kern w:val="0"/>
          <w:sz w:val="24"/>
          <w:szCs w:val="24"/>
          <w:lang w:eastAsia="lo-LA" w:bidi="lo-LA"/>
          <w14:ligatures w14:val="none"/>
        </w:rPr>
        <w:t>:</w:t>
      </w:r>
    </w:p>
    <w:p w14:paraId="7DF29B3E" w14:textId="412091B6" w:rsidR="006C4A45" w:rsidRPr="006C4A45" w:rsidRDefault="006C4A45" w:rsidP="00D202A6">
      <w:pPr>
        <w:suppressAutoHyphens/>
        <w:spacing w:after="0" w:line="252" w:lineRule="auto"/>
        <w:ind w:firstLine="709"/>
        <w:jc w:val="both"/>
        <w:rPr>
          <w:rFonts w:ascii="Times New Roman" w:eastAsia="Calibri" w:hAnsi="Times New Roman" w:cs="Times New Roman"/>
          <w:kern w:val="1"/>
          <w:sz w:val="24"/>
          <w:szCs w:val="24"/>
          <w:lang w:eastAsia="ar-SA"/>
          <w14:ligatures w14:val="none"/>
        </w:rPr>
      </w:pPr>
    </w:p>
    <w:p w14:paraId="5F3A9946" w14:textId="77777777" w:rsidR="006C4A45" w:rsidRPr="006C4A45" w:rsidRDefault="006C4A45" w:rsidP="006C4A45">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Nostiprināt zemesgrāmatā uz Madonas novada pašvaldības vārda kā patstāvīgus īpašuma objektus sekojošus dzīvokļus:</w:t>
      </w:r>
    </w:p>
    <w:p w14:paraId="66170717"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Augu iela 24-14, Madona, Madonas novads;</w:t>
      </w:r>
    </w:p>
    <w:p w14:paraId="1C77F671"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Avotu iela 2- 2, Madona, Madonas novads;</w:t>
      </w:r>
    </w:p>
    <w:p w14:paraId="413614E8"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Avotu 2-4, Madona, Madonas novads;</w:t>
      </w:r>
    </w:p>
    <w:p w14:paraId="52CCE98A"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Avotu 9-2, Madona, Madonas novads;</w:t>
      </w:r>
    </w:p>
    <w:p w14:paraId="1A282422"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Avotu 9-5, Madona, Madonas novads;</w:t>
      </w:r>
    </w:p>
    <w:p w14:paraId="10FEED64"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Avotu 9-7, Madona, Madonas novads;</w:t>
      </w:r>
    </w:p>
    <w:p w14:paraId="1EE5E248"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Gaujas 24-19, Madona, Madonas novads;</w:t>
      </w:r>
    </w:p>
    <w:p w14:paraId="7426AC89"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Gaujas 26-27, Madona, Madonas novads;</w:t>
      </w:r>
    </w:p>
    <w:p w14:paraId="0AB5EF72"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Gaujas 26-13, Madona, Madonas novads;</w:t>
      </w:r>
    </w:p>
    <w:p w14:paraId="00AF9CA5"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Gaujas 28-25, Madona, Madonas novads;</w:t>
      </w:r>
    </w:p>
    <w:p w14:paraId="6C190A34"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Gaujas 28-28, Madona, Madonas novads;</w:t>
      </w:r>
    </w:p>
    <w:p w14:paraId="17A969CD"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i/>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Lauku 3-8, Madona, Madonas novads;</w:t>
      </w:r>
    </w:p>
    <w:p w14:paraId="594C94B2"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i/>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Lauku 3-11, Madona, Madonas novads;</w:t>
      </w:r>
    </w:p>
    <w:p w14:paraId="69F1457B"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i/>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Lauku 3-19, Madona, Madonas novads;</w:t>
      </w:r>
    </w:p>
    <w:p w14:paraId="68037133"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i/>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Lauku 3-20, Madona, Madonas novads;</w:t>
      </w:r>
    </w:p>
    <w:p w14:paraId="671A927C" w14:textId="77777777" w:rsidR="006C4A45" w:rsidRPr="006C4A45" w:rsidRDefault="006C4A45" w:rsidP="00721C2A">
      <w:pPr>
        <w:numPr>
          <w:ilvl w:val="0"/>
          <w:numId w:val="88"/>
        </w:numPr>
        <w:suppressAutoHyphens/>
        <w:spacing w:after="0" w:line="100" w:lineRule="atLeast"/>
        <w:ind w:hanging="436"/>
        <w:rPr>
          <w:rFonts w:ascii="Times New Roman" w:eastAsia="Calibri" w:hAnsi="Times New Roman" w:cs="Times New Roman"/>
          <w:i/>
          <w:kern w:val="1"/>
          <w:sz w:val="24"/>
          <w:szCs w:val="24"/>
          <w:lang w:eastAsia="ar-SA"/>
          <w14:ligatures w14:val="none"/>
        </w:rPr>
      </w:pPr>
      <w:r w:rsidRPr="006C4A45">
        <w:rPr>
          <w:rFonts w:ascii="Times New Roman" w:eastAsia="Calibri" w:hAnsi="Times New Roman" w:cs="Times New Roman"/>
          <w:kern w:val="1"/>
          <w:sz w:val="24"/>
          <w:szCs w:val="24"/>
          <w:lang w:eastAsia="ar-SA"/>
          <w14:ligatures w14:val="none"/>
        </w:rPr>
        <w:t>Lauku 3-24, Madona, Madonas novads.</w:t>
      </w:r>
    </w:p>
    <w:p w14:paraId="01727A8A" w14:textId="77777777" w:rsidR="006C4A45" w:rsidRPr="006C4A45" w:rsidRDefault="006C4A45" w:rsidP="006C4A45">
      <w:pPr>
        <w:suppressAutoHyphens/>
        <w:spacing w:after="0" w:line="100" w:lineRule="atLeast"/>
        <w:rPr>
          <w:rFonts w:ascii="Times New Roman" w:eastAsia="Calibri" w:hAnsi="Times New Roman" w:cs="Times New Roman"/>
          <w:i/>
          <w:kern w:val="1"/>
          <w:sz w:val="24"/>
          <w:szCs w:val="24"/>
          <w:lang w:eastAsia="ar-SA"/>
          <w14:ligatures w14:val="none"/>
        </w:rPr>
      </w:pPr>
    </w:p>
    <w:p w14:paraId="1FD3AB4B" w14:textId="77777777" w:rsidR="006C4A45" w:rsidRPr="006C4A45" w:rsidRDefault="006C4A45" w:rsidP="006C4A45">
      <w:pPr>
        <w:suppressAutoHyphens/>
        <w:spacing w:after="0" w:line="100" w:lineRule="atLeast"/>
        <w:rPr>
          <w:rFonts w:ascii="Times New Roman" w:eastAsia="Calibri" w:hAnsi="Times New Roman" w:cs="Times New Roman"/>
          <w:i/>
          <w:kern w:val="1"/>
          <w:sz w:val="24"/>
          <w:szCs w:val="24"/>
          <w:lang w:eastAsia="ar-SA"/>
          <w14:ligatures w14:val="none"/>
        </w:rPr>
      </w:pPr>
    </w:p>
    <w:p w14:paraId="5B82DFFF" w14:textId="77777777" w:rsidR="006C4A45" w:rsidRPr="006C4A45" w:rsidRDefault="006C4A45" w:rsidP="006C4A45">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46D8134A" w14:textId="77777777" w:rsidR="006C4A45" w:rsidRPr="006C4A45" w:rsidRDefault="006C4A45" w:rsidP="006C4A45">
      <w:pPr>
        <w:suppressAutoHyphens/>
        <w:spacing w:after="0" w:line="100" w:lineRule="atLeast"/>
        <w:jc w:val="both"/>
        <w:rPr>
          <w:rFonts w:ascii="Calibri" w:eastAsia="Calibri" w:hAnsi="Calibri" w:cs="Times New Roman"/>
          <w:kern w:val="1"/>
          <w:lang w:eastAsia="ar-SA"/>
          <w14:ligatures w14:val="none"/>
        </w:rPr>
      </w:pPr>
    </w:p>
    <w:p w14:paraId="01F87536" w14:textId="77777777" w:rsidR="006C4A45" w:rsidRDefault="006C4A45" w:rsidP="00DD1147">
      <w:pPr>
        <w:spacing w:after="0" w:line="240" w:lineRule="auto"/>
        <w:jc w:val="both"/>
        <w:rPr>
          <w:rFonts w:ascii="Times New Roman" w:eastAsia="MS Mincho" w:hAnsi="Times New Roman" w:cs="Times New Roman"/>
          <w:b/>
          <w:sz w:val="24"/>
          <w:szCs w:val="24"/>
        </w:rPr>
      </w:pPr>
    </w:p>
    <w:p w14:paraId="1406C10C" w14:textId="5B8685C7" w:rsidR="00AD4551" w:rsidRPr="00480635" w:rsidRDefault="00FD294F" w:rsidP="00480635">
      <w:pPr>
        <w:spacing w:after="0" w:line="240" w:lineRule="auto"/>
        <w:ind w:firstLine="720"/>
        <w:jc w:val="both"/>
        <w:rPr>
          <w:rFonts w:ascii="Times New Roman" w:eastAsia="Times New Roman" w:hAnsi="Times New Roman" w:cs="Times New Roman"/>
          <w:bCs/>
          <w:color w:val="000000" w:themeColor="text1"/>
          <w:sz w:val="24"/>
          <w:szCs w:val="36"/>
          <w:lang w:eastAsia="lv-LV"/>
        </w:rPr>
      </w:pPr>
      <w:bookmarkStart w:id="358" w:name="_Hlk191029078"/>
      <w:bookmarkStart w:id="359" w:name="_Hlk191027319"/>
      <w:bookmarkEnd w:id="230"/>
      <w:bookmarkEnd w:id="356"/>
      <w:bookmarkEnd w:id="357"/>
      <w:r w:rsidRPr="0017074D">
        <w:rPr>
          <w:rFonts w:ascii="Times New Roman" w:eastAsia="Times New Roman" w:hAnsi="Times New Roman" w:cs="Times New Roman"/>
          <w:bCs/>
          <w:color w:val="000000" w:themeColor="text1"/>
          <w:sz w:val="24"/>
          <w:szCs w:val="36"/>
          <w:lang w:eastAsia="lv-LV"/>
        </w:rPr>
        <w:t xml:space="preserve">              </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58"/>
      <w:bookmarkEnd w:id="359"/>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0190231C" w14:textId="77777777" w:rsidR="006C4A45" w:rsidRPr="006C4A45" w:rsidRDefault="006C4A45" w:rsidP="006C4A45">
      <w:pPr>
        <w:suppressAutoHyphens/>
        <w:spacing w:after="0" w:line="100" w:lineRule="atLeast"/>
        <w:rPr>
          <w:rFonts w:ascii="Times New Roman" w:eastAsia="Times New Roman" w:hAnsi="Times New Roman" w:cs="Times New Roman"/>
          <w:b/>
          <w:kern w:val="1"/>
          <w:sz w:val="24"/>
          <w:szCs w:val="24"/>
          <w:lang w:eastAsia="ar-SA"/>
          <w14:ligatures w14:val="none"/>
        </w:rPr>
      </w:pPr>
      <w:r w:rsidRPr="006C4A45">
        <w:rPr>
          <w:rFonts w:ascii="Times New Roman" w:eastAsia="Calibri" w:hAnsi="Times New Roman" w:cs="Times New Roman"/>
          <w:i/>
          <w:kern w:val="1"/>
          <w:sz w:val="24"/>
          <w:szCs w:val="24"/>
          <w:lang w:eastAsia="ar-SA"/>
          <w14:ligatures w14:val="none"/>
        </w:rPr>
        <w:t>Semjonova 27333721</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C39FE" w14:textId="77777777" w:rsidR="00FB7625" w:rsidRDefault="00FB7625">
      <w:pPr>
        <w:spacing w:after="0" w:line="240" w:lineRule="auto"/>
      </w:pPr>
      <w:r>
        <w:separator/>
      </w:r>
    </w:p>
  </w:endnote>
  <w:endnote w:type="continuationSeparator" w:id="0">
    <w:p w14:paraId="7F2EEA1A" w14:textId="77777777" w:rsidR="00FB7625" w:rsidRDefault="00FB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980C2" w14:textId="77777777" w:rsidR="00FB7625" w:rsidRDefault="00FB7625">
      <w:pPr>
        <w:spacing w:after="0" w:line="240" w:lineRule="auto"/>
      </w:pPr>
      <w:r>
        <w:separator/>
      </w:r>
    </w:p>
  </w:footnote>
  <w:footnote w:type="continuationSeparator" w:id="0">
    <w:p w14:paraId="45B949EE" w14:textId="77777777" w:rsidR="00FB7625" w:rsidRDefault="00FB7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6"/>
  </w:num>
  <w:num w:numId="2" w16cid:durableId="2028867514">
    <w:abstractNumId w:val="47"/>
  </w:num>
  <w:num w:numId="3" w16cid:durableId="971324600">
    <w:abstractNumId w:val="70"/>
  </w:num>
  <w:num w:numId="4" w16cid:durableId="896890245">
    <w:abstractNumId w:val="33"/>
  </w:num>
  <w:num w:numId="5" w16cid:durableId="1305887874">
    <w:abstractNumId w:val="5"/>
  </w:num>
  <w:num w:numId="6" w16cid:durableId="543949159">
    <w:abstractNumId w:val="79"/>
  </w:num>
  <w:num w:numId="7" w16cid:durableId="777412574">
    <w:abstractNumId w:val="18"/>
  </w:num>
  <w:num w:numId="8" w16cid:durableId="1267038869">
    <w:abstractNumId w:val="82"/>
  </w:num>
  <w:num w:numId="9" w16cid:durableId="919214467">
    <w:abstractNumId w:val="81"/>
  </w:num>
  <w:num w:numId="10" w16cid:durableId="125508747">
    <w:abstractNumId w:val="53"/>
  </w:num>
  <w:num w:numId="11" w16cid:durableId="1502504359">
    <w:abstractNumId w:val="3"/>
  </w:num>
  <w:num w:numId="12" w16cid:durableId="699165212">
    <w:abstractNumId w:val="17"/>
  </w:num>
  <w:num w:numId="13" w16cid:durableId="1307583220">
    <w:abstractNumId w:val="22"/>
  </w:num>
  <w:num w:numId="14" w16cid:durableId="69624136">
    <w:abstractNumId w:val="72"/>
  </w:num>
  <w:num w:numId="15" w16cid:durableId="347340947">
    <w:abstractNumId w:val="30"/>
  </w:num>
  <w:num w:numId="16" w16cid:durableId="1668482134">
    <w:abstractNumId w:val="7"/>
  </w:num>
  <w:num w:numId="17" w16cid:durableId="1407530012">
    <w:abstractNumId w:val="59"/>
  </w:num>
  <w:num w:numId="18" w16cid:durableId="1032151322">
    <w:abstractNumId w:val="71"/>
  </w:num>
  <w:num w:numId="19" w16cid:durableId="1497919565">
    <w:abstractNumId w:val="11"/>
  </w:num>
  <w:num w:numId="20" w16cid:durableId="1164053798">
    <w:abstractNumId w:val="12"/>
  </w:num>
  <w:num w:numId="21" w16cid:durableId="1202593000">
    <w:abstractNumId w:val="35"/>
  </w:num>
  <w:num w:numId="22" w16cid:durableId="578371887">
    <w:abstractNumId w:val="78"/>
  </w:num>
  <w:num w:numId="23" w16cid:durableId="1423256168">
    <w:abstractNumId w:val="16"/>
  </w:num>
  <w:num w:numId="24" w16cid:durableId="996618554">
    <w:abstractNumId w:val="29"/>
  </w:num>
  <w:num w:numId="25" w16cid:durableId="498078370">
    <w:abstractNumId w:val="15"/>
  </w:num>
  <w:num w:numId="26" w16cid:durableId="995567603">
    <w:abstractNumId w:val="58"/>
  </w:num>
  <w:num w:numId="27" w16cid:durableId="1370913584">
    <w:abstractNumId w:val="43"/>
  </w:num>
  <w:num w:numId="28" w16cid:durableId="1451321784">
    <w:abstractNumId w:val="1"/>
  </w:num>
  <w:num w:numId="29" w16cid:durableId="2725931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6"/>
  </w:num>
  <w:num w:numId="32" w16cid:durableId="1804418744">
    <w:abstractNumId w:val="67"/>
  </w:num>
  <w:num w:numId="33" w16cid:durableId="1193112501">
    <w:abstractNumId w:val="85"/>
  </w:num>
  <w:num w:numId="34" w16cid:durableId="767123615">
    <w:abstractNumId w:val="54"/>
  </w:num>
  <w:num w:numId="35" w16cid:durableId="578831254">
    <w:abstractNumId w:val="36"/>
  </w:num>
  <w:num w:numId="36" w16cid:durableId="1339767488">
    <w:abstractNumId w:val="27"/>
  </w:num>
  <w:num w:numId="37" w16cid:durableId="895512147">
    <w:abstractNumId w:val="51"/>
  </w:num>
  <w:num w:numId="38" w16cid:durableId="205915150">
    <w:abstractNumId w:val="21"/>
  </w:num>
  <w:num w:numId="39" w16cid:durableId="736123601">
    <w:abstractNumId w:val="80"/>
  </w:num>
  <w:num w:numId="40" w16cid:durableId="1328316216">
    <w:abstractNumId w:val="57"/>
  </w:num>
  <w:num w:numId="41" w16cid:durableId="851574951">
    <w:abstractNumId w:val="74"/>
  </w:num>
  <w:num w:numId="42" w16cid:durableId="1995642915">
    <w:abstractNumId w:val="41"/>
  </w:num>
  <w:num w:numId="43" w16cid:durableId="237791946">
    <w:abstractNumId w:val="19"/>
  </w:num>
  <w:num w:numId="44" w16cid:durableId="1633946342">
    <w:abstractNumId w:val="64"/>
  </w:num>
  <w:num w:numId="45" w16cid:durableId="1234046704">
    <w:abstractNumId w:val="55"/>
  </w:num>
  <w:num w:numId="46" w16cid:durableId="1602642533">
    <w:abstractNumId w:val="73"/>
  </w:num>
  <w:num w:numId="47" w16cid:durableId="276908065">
    <w:abstractNumId w:val="77"/>
  </w:num>
  <w:num w:numId="48" w16cid:durableId="1066339838">
    <w:abstractNumId w:val="48"/>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9"/>
  </w:num>
  <w:num w:numId="51" w16cid:durableId="1809781758">
    <w:abstractNumId w:val="45"/>
  </w:num>
  <w:num w:numId="52" w16cid:durableId="486172621">
    <w:abstractNumId w:val="10"/>
  </w:num>
  <w:num w:numId="53" w16cid:durableId="688333173">
    <w:abstractNumId w:val="25"/>
  </w:num>
  <w:num w:numId="54" w16cid:durableId="1221134623">
    <w:abstractNumId w:val="83"/>
  </w:num>
  <w:num w:numId="55" w16cid:durableId="16729469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9"/>
  </w:num>
  <w:num w:numId="58" w16cid:durableId="1495150032">
    <w:abstractNumId w:val="31"/>
  </w:num>
  <w:num w:numId="59" w16cid:durableId="2056654653">
    <w:abstractNumId w:val="23"/>
  </w:num>
  <w:num w:numId="60" w16cid:durableId="2025864008">
    <w:abstractNumId w:val="20"/>
  </w:num>
  <w:num w:numId="61" w16cid:durableId="1323192346">
    <w:abstractNumId w:val="34"/>
  </w:num>
  <w:num w:numId="62" w16cid:durableId="498618770">
    <w:abstractNumId w:val="69"/>
  </w:num>
  <w:num w:numId="63" w16cid:durableId="1757705841">
    <w:abstractNumId w:val="42"/>
  </w:num>
  <w:num w:numId="64" w16cid:durableId="431903389">
    <w:abstractNumId w:val="28"/>
  </w:num>
  <w:num w:numId="65" w16cid:durableId="1877501801">
    <w:abstractNumId w:val="38"/>
  </w:num>
  <w:num w:numId="66" w16cid:durableId="1954550419">
    <w:abstractNumId w:val="66"/>
  </w:num>
  <w:num w:numId="67" w16cid:durableId="2143964732">
    <w:abstractNumId w:val="3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0"/>
  </w:num>
  <w:num w:numId="71" w16cid:durableId="1474908512">
    <w:abstractNumId w:val="13"/>
  </w:num>
  <w:num w:numId="72" w16cid:durableId="1309630283">
    <w:abstractNumId w:val="63"/>
  </w:num>
  <w:num w:numId="73" w16cid:durableId="211432184">
    <w:abstractNumId w:val="84"/>
  </w:num>
  <w:num w:numId="74" w16cid:durableId="1211768849">
    <w:abstractNumId w:val="52"/>
  </w:num>
  <w:num w:numId="75" w16cid:durableId="1806268895">
    <w:abstractNumId w:val="46"/>
  </w:num>
  <w:num w:numId="76" w16cid:durableId="879627239">
    <w:abstractNumId w:val="50"/>
  </w:num>
  <w:num w:numId="77" w16cid:durableId="878280220">
    <w:abstractNumId w:val="26"/>
  </w:num>
  <w:num w:numId="78" w16cid:durableId="1137526860">
    <w:abstractNumId w:val="68"/>
  </w:num>
  <w:num w:numId="79" w16cid:durableId="1990670167">
    <w:abstractNumId w:val="6"/>
  </w:num>
  <w:num w:numId="80" w16cid:durableId="494806276">
    <w:abstractNumId w:val="44"/>
  </w:num>
  <w:num w:numId="81" w16cid:durableId="654988129">
    <w:abstractNumId w:val="40"/>
  </w:num>
  <w:num w:numId="82" w16cid:durableId="18251969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5"/>
  </w:num>
  <w:num w:numId="84" w16cid:durableId="1528326674">
    <w:abstractNumId w:val="14"/>
  </w:num>
  <w:num w:numId="85" w16cid:durableId="1752460496">
    <w:abstractNumId w:val="65"/>
  </w:num>
  <w:num w:numId="86" w16cid:durableId="752899749">
    <w:abstractNumId w:val="4"/>
  </w:num>
  <w:num w:numId="87" w16cid:durableId="1062018764">
    <w:abstractNumId w:val="24"/>
  </w:num>
  <w:num w:numId="88" w16cid:durableId="19866633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167FD"/>
    <w:rsid w:val="00020CDC"/>
    <w:rsid w:val="000314BB"/>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4FD"/>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B1333"/>
    <w:rsid w:val="001B3035"/>
    <w:rsid w:val="001B44B7"/>
    <w:rsid w:val="001C43CA"/>
    <w:rsid w:val="001C6345"/>
    <w:rsid w:val="001C774A"/>
    <w:rsid w:val="001D35AD"/>
    <w:rsid w:val="001E07EA"/>
    <w:rsid w:val="001E7B7E"/>
    <w:rsid w:val="001F3CF1"/>
    <w:rsid w:val="00203EB6"/>
    <w:rsid w:val="0021383E"/>
    <w:rsid w:val="00217DC7"/>
    <w:rsid w:val="00222D4D"/>
    <w:rsid w:val="00232679"/>
    <w:rsid w:val="00236EBF"/>
    <w:rsid w:val="00237B4C"/>
    <w:rsid w:val="00262BCD"/>
    <w:rsid w:val="002660A9"/>
    <w:rsid w:val="00271DF0"/>
    <w:rsid w:val="002747FE"/>
    <w:rsid w:val="002841D5"/>
    <w:rsid w:val="00284BB9"/>
    <w:rsid w:val="002879A9"/>
    <w:rsid w:val="002A431F"/>
    <w:rsid w:val="002A52B5"/>
    <w:rsid w:val="002B507C"/>
    <w:rsid w:val="002D37ED"/>
    <w:rsid w:val="002E609E"/>
    <w:rsid w:val="002F00C5"/>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51D"/>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3628"/>
    <w:rsid w:val="005A66B2"/>
    <w:rsid w:val="005B5035"/>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C5D"/>
    <w:rsid w:val="00643050"/>
    <w:rsid w:val="006432F8"/>
    <w:rsid w:val="00653277"/>
    <w:rsid w:val="00666D61"/>
    <w:rsid w:val="00680C47"/>
    <w:rsid w:val="00693669"/>
    <w:rsid w:val="006B7B77"/>
    <w:rsid w:val="006C4763"/>
    <w:rsid w:val="006C4A45"/>
    <w:rsid w:val="006C4E0A"/>
    <w:rsid w:val="006D1878"/>
    <w:rsid w:val="006D1E8C"/>
    <w:rsid w:val="00700BD7"/>
    <w:rsid w:val="00721C2A"/>
    <w:rsid w:val="007225C6"/>
    <w:rsid w:val="007508D7"/>
    <w:rsid w:val="00751F3C"/>
    <w:rsid w:val="00765D52"/>
    <w:rsid w:val="00775B11"/>
    <w:rsid w:val="00776F4C"/>
    <w:rsid w:val="00777209"/>
    <w:rsid w:val="00787C72"/>
    <w:rsid w:val="007A4698"/>
    <w:rsid w:val="007A50A7"/>
    <w:rsid w:val="007A57A7"/>
    <w:rsid w:val="007D0C5D"/>
    <w:rsid w:val="00811259"/>
    <w:rsid w:val="0082115C"/>
    <w:rsid w:val="008219F8"/>
    <w:rsid w:val="00827AE4"/>
    <w:rsid w:val="00833336"/>
    <w:rsid w:val="00833BC2"/>
    <w:rsid w:val="008404FD"/>
    <w:rsid w:val="00840BA6"/>
    <w:rsid w:val="0085007E"/>
    <w:rsid w:val="00857FBE"/>
    <w:rsid w:val="0087079F"/>
    <w:rsid w:val="00870B96"/>
    <w:rsid w:val="00895B18"/>
    <w:rsid w:val="008A1CDC"/>
    <w:rsid w:val="008B2FAC"/>
    <w:rsid w:val="008D339A"/>
    <w:rsid w:val="008E01CE"/>
    <w:rsid w:val="008E1641"/>
    <w:rsid w:val="008F70EC"/>
    <w:rsid w:val="009048FA"/>
    <w:rsid w:val="009243A4"/>
    <w:rsid w:val="00927E75"/>
    <w:rsid w:val="00933C67"/>
    <w:rsid w:val="009415DA"/>
    <w:rsid w:val="00946C36"/>
    <w:rsid w:val="00953CEA"/>
    <w:rsid w:val="009637E1"/>
    <w:rsid w:val="009714F8"/>
    <w:rsid w:val="009848CF"/>
    <w:rsid w:val="00994635"/>
    <w:rsid w:val="009A1267"/>
    <w:rsid w:val="009A281F"/>
    <w:rsid w:val="009A63DA"/>
    <w:rsid w:val="009C3A0E"/>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D4551"/>
    <w:rsid w:val="00AE467A"/>
    <w:rsid w:val="00AF7591"/>
    <w:rsid w:val="00B0603C"/>
    <w:rsid w:val="00B26065"/>
    <w:rsid w:val="00B32F5B"/>
    <w:rsid w:val="00B3797C"/>
    <w:rsid w:val="00B44F61"/>
    <w:rsid w:val="00B46551"/>
    <w:rsid w:val="00B5303D"/>
    <w:rsid w:val="00B7093A"/>
    <w:rsid w:val="00B7235F"/>
    <w:rsid w:val="00B81B0C"/>
    <w:rsid w:val="00B84587"/>
    <w:rsid w:val="00B855BF"/>
    <w:rsid w:val="00B911E4"/>
    <w:rsid w:val="00B957E2"/>
    <w:rsid w:val="00B9621F"/>
    <w:rsid w:val="00BA2819"/>
    <w:rsid w:val="00BA5124"/>
    <w:rsid w:val="00BD209D"/>
    <w:rsid w:val="00BD51BF"/>
    <w:rsid w:val="00BF2195"/>
    <w:rsid w:val="00C166D9"/>
    <w:rsid w:val="00C21BE8"/>
    <w:rsid w:val="00C2329F"/>
    <w:rsid w:val="00C233C5"/>
    <w:rsid w:val="00C23B5E"/>
    <w:rsid w:val="00C306CC"/>
    <w:rsid w:val="00C30FFF"/>
    <w:rsid w:val="00C3211E"/>
    <w:rsid w:val="00C46FB5"/>
    <w:rsid w:val="00C52466"/>
    <w:rsid w:val="00C656DF"/>
    <w:rsid w:val="00C72436"/>
    <w:rsid w:val="00C77149"/>
    <w:rsid w:val="00C819FC"/>
    <w:rsid w:val="00C93C3A"/>
    <w:rsid w:val="00C9417A"/>
    <w:rsid w:val="00CB256A"/>
    <w:rsid w:val="00CD25C6"/>
    <w:rsid w:val="00CD3F6F"/>
    <w:rsid w:val="00CD5FAF"/>
    <w:rsid w:val="00CE4A9C"/>
    <w:rsid w:val="00CE59E7"/>
    <w:rsid w:val="00D02116"/>
    <w:rsid w:val="00D11C72"/>
    <w:rsid w:val="00D1721C"/>
    <w:rsid w:val="00D202A6"/>
    <w:rsid w:val="00D22661"/>
    <w:rsid w:val="00D27C6F"/>
    <w:rsid w:val="00D348E5"/>
    <w:rsid w:val="00D43C5B"/>
    <w:rsid w:val="00D62A94"/>
    <w:rsid w:val="00D66B27"/>
    <w:rsid w:val="00D7419B"/>
    <w:rsid w:val="00D76B7D"/>
    <w:rsid w:val="00D83AB7"/>
    <w:rsid w:val="00D85084"/>
    <w:rsid w:val="00D92D9F"/>
    <w:rsid w:val="00D942D2"/>
    <w:rsid w:val="00DA79A9"/>
    <w:rsid w:val="00DB2B31"/>
    <w:rsid w:val="00DB34FE"/>
    <w:rsid w:val="00DB576F"/>
    <w:rsid w:val="00DB6ADF"/>
    <w:rsid w:val="00DD1147"/>
    <w:rsid w:val="00E126A9"/>
    <w:rsid w:val="00E23DDF"/>
    <w:rsid w:val="00E32DF4"/>
    <w:rsid w:val="00E40124"/>
    <w:rsid w:val="00E4499E"/>
    <w:rsid w:val="00E5278E"/>
    <w:rsid w:val="00E648DA"/>
    <w:rsid w:val="00EA14EB"/>
    <w:rsid w:val="00EB32BA"/>
    <w:rsid w:val="00EB45E7"/>
    <w:rsid w:val="00EB6109"/>
    <w:rsid w:val="00ED4F08"/>
    <w:rsid w:val="00EE2BA4"/>
    <w:rsid w:val="00F026FF"/>
    <w:rsid w:val="00F10AA8"/>
    <w:rsid w:val="00F11990"/>
    <w:rsid w:val="00F24152"/>
    <w:rsid w:val="00F365EB"/>
    <w:rsid w:val="00F3787B"/>
    <w:rsid w:val="00F509B7"/>
    <w:rsid w:val="00F603C1"/>
    <w:rsid w:val="00F61377"/>
    <w:rsid w:val="00F65FA4"/>
    <w:rsid w:val="00F66425"/>
    <w:rsid w:val="00F71B90"/>
    <w:rsid w:val="00F7278A"/>
    <w:rsid w:val="00F835A2"/>
    <w:rsid w:val="00F954B3"/>
    <w:rsid w:val="00FA1B4D"/>
    <w:rsid w:val="00FA7578"/>
    <w:rsid w:val="00FB0773"/>
    <w:rsid w:val="00FB7290"/>
    <w:rsid w:val="00FB7625"/>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312489981">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Pages>
  <Words>1461</Words>
  <Characters>834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142</cp:revision>
  <dcterms:created xsi:type="dcterms:W3CDTF">2024-09-06T08:06:00Z</dcterms:created>
  <dcterms:modified xsi:type="dcterms:W3CDTF">2025-02-27T11:34:00Z</dcterms:modified>
</cp:coreProperties>
</file>